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D73" w:rsidRDefault="004D6D73" w:rsidP="004D6D73">
      <w:pPr>
        <w:autoSpaceDE w:val="0"/>
        <w:autoSpaceDN w:val="0"/>
        <w:adjustRightInd w:val="0"/>
        <w:jc w:val="center"/>
        <w:rPr>
          <w:b/>
        </w:rPr>
      </w:pPr>
      <w:bookmarkStart w:id="0" w:name="_GoBack"/>
      <w:bookmarkEnd w:id="0"/>
      <w:r w:rsidRPr="00ED278E">
        <w:rPr>
          <w:b/>
        </w:rPr>
        <w:t>Oplysning om fortrydelsesret</w:t>
      </w:r>
    </w:p>
    <w:p w:rsidR="004D6D73" w:rsidRPr="00ED278E" w:rsidRDefault="004D6D73" w:rsidP="004D6D73">
      <w:pPr>
        <w:autoSpaceDE w:val="0"/>
        <w:autoSpaceDN w:val="0"/>
        <w:adjustRightInd w:val="0"/>
        <w:jc w:val="center"/>
        <w:rPr>
          <w:b/>
        </w:rPr>
      </w:pPr>
    </w:p>
    <w:p w:rsidR="004D6D73" w:rsidRPr="004D6D73" w:rsidRDefault="004D6D73" w:rsidP="004D6D73">
      <w:pPr>
        <w:autoSpaceDE w:val="0"/>
        <w:autoSpaceDN w:val="0"/>
        <w:adjustRightInd w:val="0"/>
        <w:rPr>
          <w:sz w:val="20"/>
          <w:szCs w:val="20"/>
        </w:rPr>
      </w:pPr>
      <w:r w:rsidRPr="004D6D73">
        <w:rPr>
          <w:sz w:val="20"/>
          <w:szCs w:val="20"/>
        </w:rPr>
        <w:t>Køber:</w:t>
      </w:r>
    </w:p>
    <w:p w:rsidR="004D6D73" w:rsidRPr="004D6D73" w:rsidRDefault="004D6D73" w:rsidP="004D6D73">
      <w:pPr>
        <w:autoSpaceDE w:val="0"/>
        <w:autoSpaceDN w:val="0"/>
        <w:adjustRightInd w:val="0"/>
        <w:rPr>
          <w:sz w:val="20"/>
          <w:szCs w:val="20"/>
        </w:rPr>
      </w:pPr>
      <w:r w:rsidRPr="004D6D73">
        <w:rPr>
          <w:sz w:val="20"/>
          <w:szCs w:val="20"/>
        </w:rPr>
        <w:t>Undertegnede: _______________________________________________________________________</w:t>
      </w:r>
    </w:p>
    <w:p w:rsidR="004D6D73" w:rsidRPr="004D6D73" w:rsidRDefault="004D6D73" w:rsidP="004D6D73">
      <w:pPr>
        <w:autoSpaceDE w:val="0"/>
        <w:autoSpaceDN w:val="0"/>
        <w:adjustRightInd w:val="0"/>
        <w:rPr>
          <w:sz w:val="20"/>
          <w:szCs w:val="20"/>
        </w:rPr>
      </w:pPr>
      <w:r w:rsidRPr="004D6D73">
        <w:rPr>
          <w:sz w:val="20"/>
          <w:szCs w:val="20"/>
        </w:rPr>
        <w:t>Adresse: ____________________________________________________________________________</w:t>
      </w:r>
    </w:p>
    <w:p w:rsidR="004D6D73" w:rsidRPr="004D6D73" w:rsidRDefault="004D6D73" w:rsidP="004D6D73">
      <w:pPr>
        <w:autoSpaceDE w:val="0"/>
        <w:autoSpaceDN w:val="0"/>
        <w:adjustRightInd w:val="0"/>
        <w:rPr>
          <w:sz w:val="20"/>
          <w:szCs w:val="20"/>
        </w:rPr>
      </w:pPr>
      <w:r w:rsidRPr="004D6D73">
        <w:rPr>
          <w:sz w:val="20"/>
          <w:szCs w:val="20"/>
        </w:rPr>
        <w:t>Ejendommen:</w:t>
      </w:r>
    </w:p>
    <w:p w:rsidR="004D6D73" w:rsidRPr="004D6D73" w:rsidRDefault="004D6D73" w:rsidP="004D6D73">
      <w:pPr>
        <w:autoSpaceDE w:val="0"/>
        <w:autoSpaceDN w:val="0"/>
        <w:adjustRightInd w:val="0"/>
        <w:rPr>
          <w:sz w:val="20"/>
          <w:szCs w:val="20"/>
        </w:rPr>
      </w:pPr>
      <w:r w:rsidRPr="004D6D73">
        <w:rPr>
          <w:sz w:val="20"/>
          <w:szCs w:val="20"/>
        </w:rPr>
        <w:t>Matr. Nr.: _____________________</w:t>
      </w:r>
    </w:p>
    <w:p w:rsidR="004D6D73" w:rsidRPr="004D6D73" w:rsidRDefault="004D6D73" w:rsidP="004D6D73">
      <w:pPr>
        <w:autoSpaceDE w:val="0"/>
        <w:autoSpaceDN w:val="0"/>
        <w:adjustRightInd w:val="0"/>
        <w:rPr>
          <w:sz w:val="20"/>
          <w:szCs w:val="20"/>
        </w:rPr>
      </w:pPr>
      <w:r w:rsidRPr="004D6D73">
        <w:rPr>
          <w:sz w:val="20"/>
          <w:szCs w:val="20"/>
        </w:rPr>
        <w:t>Adresse: ____________________________________________________________________________</w:t>
      </w:r>
    </w:p>
    <w:p w:rsidR="004D6D73" w:rsidRPr="004D6D73" w:rsidRDefault="004D6D73" w:rsidP="004D6D73">
      <w:pPr>
        <w:autoSpaceDE w:val="0"/>
        <w:autoSpaceDN w:val="0"/>
        <w:adjustRightInd w:val="0"/>
        <w:rPr>
          <w:sz w:val="20"/>
          <w:szCs w:val="20"/>
        </w:rPr>
      </w:pPr>
    </w:p>
    <w:p w:rsidR="004D6D73" w:rsidRPr="004D6D73" w:rsidRDefault="004D6D73" w:rsidP="000F5575">
      <w:pPr>
        <w:autoSpaceDE w:val="0"/>
        <w:autoSpaceDN w:val="0"/>
        <w:adjustRightInd w:val="0"/>
        <w:jc w:val="both"/>
        <w:rPr>
          <w:sz w:val="18"/>
          <w:szCs w:val="18"/>
        </w:rPr>
      </w:pPr>
      <w:r w:rsidRPr="004D6D73">
        <w:rPr>
          <w:sz w:val="18"/>
          <w:szCs w:val="18"/>
        </w:rPr>
        <w:t>De kan træde tilbage fra (fortryde) en aftale om køb af fast ejendom, hvis De opfylder de betingelser, der</w:t>
      </w:r>
      <w:r w:rsidR="000F5575">
        <w:rPr>
          <w:sz w:val="18"/>
          <w:szCs w:val="18"/>
        </w:rPr>
        <w:t xml:space="preserve"> fremgår </w:t>
      </w:r>
    </w:p>
    <w:p w:rsidR="000F5575" w:rsidRDefault="004D6D73" w:rsidP="000F5575">
      <w:pPr>
        <w:autoSpaceDE w:val="0"/>
        <w:autoSpaceDN w:val="0"/>
        <w:adjustRightInd w:val="0"/>
        <w:jc w:val="both"/>
        <w:rPr>
          <w:sz w:val="18"/>
          <w:szCs w:val="18"/>
        </w:rPr>
      </w:pPr>
      <w:r w:rsidRPr="004D6D73">
        <w:rPr>
          <w:sz w:val="18"/>
          <w:szCs w:val="18"/>
        </w:rPr>
        <w:t>af dette bilag. De nærmere regler om fortrydelsesretten findes i lovbekendtgørelse nr. 11</w:t>
      </w:r>
      <w:r w:rsidR="000F5575">
        <w:rPr>
          <w:sz w:val="18"/>
          <w:szCs w:val="18"/>
        </w:rPr>
        <w:t>23</w:t>
      </w:r>
      <w:r w:rsidRPr="004D6D73">
        <w:rPr>
          <w:sz w:val="18"/>
          <w:szCs w:val="18"/>
        </w:rPr>
        <w:t xml:space="preserve"> af </w:t>
      </w:r>
      <w:r w:rsidR="000F5575">
        <w:rPr>
          <w:sz w:val="18"/>
          <w:szCs w:val="18"/>
        </w:rPr>
        <w:t>22</w:t>
      </w:r>
      <w:r w:rsidRPr="004D6D73">
        <w:rPr>
          <w:sz w:val="18"/>
          <w:szCs w:val="18"/>
        </w:rPr>
        <w:t>.09.20</w:t>
      </w:r>
      <w:r w:rsidR="000F5575">
        <w:rPr>
          <w:sz w:val="18"/>
          <w:szCs w:val="18"/>
        </w:rPr>
        <w:t>15, om for-</w:t>
      </w:r>
    </w:p>
    <w:p w:rsidR="000F5575" w:rsidRDefault="004D6D73" w:rsidP="000F5575">
      <w:pPr>
        <w:autoSpaceDE w:val="0"/>
        <w:autoSpaceDN w:val="0"/>
        <w:adjustRightInd w:val="0"/>
        <w:jc w:val="both"/>
        <w:rPr>
          <w:sz w:val="18"/>
          <w:szCs w:val="18"/>
        </w:rPr>
      </w:pPr>
      <w:r w:rsidRPr="004D6D73">
        <w:rPr>
          <w:sz w:val="18"/>
          <w:szCs w:val="18"/>
        </w:rPr>
        <w:t xml:space="preserve">brugerbeskyttelse ved erhvervelse af fast ejendom m.v. og i bekendtgørelse nr. </w:t>
      </w:r>
      <w:r w:rsidR="000F5575">
        <w:rPr>
          <w:sz w:val="18"/>
          <w:szCs w:val="18"/>
        </w:rPr>
        <w:t>9</w:t>
      </w:r>
      <w:r w:rsidRPr="004D6D73">
        <w:rPr>
          <w:sz w:val="18"/>
          <w:szCs w:val="18"/>
        </w:rPr>
        <w:t>50 af 8.</w:t>
      </w:r>
      <w:r w:rsidR="000F5575">
        <w:rPr>
          <w:sz w:val="18"/>
          <w:szCs w:val="18"/>
        </w:rPr>
        <w:t xml:space="preserve"> </w:t>
      </w:r>
      <w:r w:rsidRPr="004D6D73">
        <w:rPr>
          <w:sz w:val="18"/>
          <w:szCs w:val="18"/>
        </w:rPr>
        <w:t>december 1995 om oplysning</w:t>
      </w:r>
    </w:p>
    <w:p w:rsidR="004D6D73" w:rsidRPr="004D6D73" w:rsidRDefault="004D6D73" w:rsidP="000F5575">
      <w:pPr>
        <w:autoSpaceDE w:val="0"/>
        <w:autoSpaceDN w:val="0"/>
        <w:adjustRightInd w:val="0"/>
        <w:jc w:val="both"/>
        <w:rPr>
          <w:sz w:val="18"/>
          <w:szCs w:val="18"/>
        </w:rPr>
      </w:pPr>
      <w:r w:rsidRPr="004D6D73">
        <w:rPr>
          <w:sz w:val="18"/>
          <w:szCs w:val="18"/>
        </w:rPr>
        <w:t>om fortrydelsesret ved erhvervelse af fast ejendom m.v.</w:t>
      </w:r>
    </w:p>
    <w:p w:rsidR="004D6D73" w:rsidRPr="004D6D73" w:rsidRDefault="004D6D73" w:rsidP="004D6D73">
      <w:pPr>
        <w:autoSpaceDE w:val="0"/>
        <w:autoSpaceDN w:val="0"/>
        <w:adjustRightInd w:val="0"/>
        <w:rPr>
          <w:sz w:val="18"/>
          <w:szCs w:val="18"/>
        </w:rPr>
      </w:pPr>
    </w:p>
    <w:p w:rsidR="004D6D73" w:rsidRPr="004D6D73" w:rsidRDefault="004D6D73" w:rsidP="004D6D73">
      <w:pPr>
        <w:autoSpaceDE w:val="0"/>
        <w:autoSpaceDN w:val="0"/>
        <w:adjustRightInd w:val="0"/>
        <w:rPr>
          <w:b/>
          <w:sz w:val="18"/>
          <w:szCs w:val="18"/>
        </w:rPr>
      </w:pPr>
      <w:r w:rsidRPr="004D6D73">
        <w:rPr>
          <w:b/>
          <w:sz w:val="18"/>
          <w:szCs w:val="18"/>
        </w:rPr>
        <w:t>1. Generelle betingelser</w:t>
      </w:r>
    </w:p>
    <w:p w:rsidR="004D6D73" w:rsidRPr="004D6D73" w:rsidRDefault="004D6D73" w:rsidP="004D6D73">
      <w:pPr>
        <w:autoSpaceDE w:val="0"/>
        <w:autoSpaceDN w:val="0"/>
        <w:adjustRightInd w:val="0"/>
        <w:rPr>
          <w:b/>
          <w:sz w:val="18"/>
          <w:szCs w:val="18"/>
        </w:rPr>
      </w:pPr>
      <w:r w:rsidRPr="004D6D73">
        <w:rPr>
          <w:b/>
          <w:sz w:val="18"/>
          <w:szCs w:val="18"/>
        </w:rPr>
        <w:t>1.1 Fortrydelsesfristen</w:t>
      </w:r>
    </w:p>
    <w:p w:rsidR="004D6D73" w:rsidRPr="004D6D73" w:rsidRDefault="004D6D73" w:rsidP="004D6D73">
      <w:pPr>
        <w:autoSpaceDE w:val="0"/>
        <w:autoSpaceDN w:val="0"/>
        <w:adjustRightInd w:val="0"/>
        <w:rPr>
          <w:sz w:val="18"/>
          <w:szCs w:val="18"/>
        </w:rPr>
      </w:pPr>
      <w:r w:rsidRPr="004D6D73">
        <w:rPr>
          <w:sz w:val="18"/>
          <w:szCs w:val="18"/>
        </w:rPr>
        <w:t>Hvis de vil fortryde Deres køb, skal De give sælgeren eller dennes repræsentant, f.eks. en ejendomsmægler,</w:t>
      </w:r>
    </w:p>
    <w:p w:rsidR="004D6D73" w:rsidRPr="004D6D73" w:rsidRDefault="004D6D73" w:rsidP="004D6D73">
      <w:pPr>
        <w:autoSpaceDE w:val="0"/>
        <w:autoSpaceDN w:val="0"/>
        <w:adjustRightInd w:val="0"/>
        <w:rPr>
          <w:sz w:val="18"/>
          <w:szCs w:val="18"/>
        </w:rPr>
      </w:pPr>
      <w:r w:rsidRPr="004D6D73">
        <w:rPr>
          <w:sz w:val="18"/>
          <w:szCs w:val="18"/>
        </w:rPr>
        <w:t>skriftlig underretning herom inden 6 hverdage. 6-dages fristen regnes fra den dag aftalen</w:t>
      </w:r>
    </w:p>
    <w:p w:rsidR="004D6D73" w:rsidRPr="004D6D73" w:rsidRDefault="004D6D73" w:rsidP="004D6D73">
      <w:pPr>
        <w:autoSpaceDE w:val="0"/>
        <w:autoSpaceDN w:val="0"/>
        <w:adjustRightInd w:val="0"/>
        <w:rPr>
          <w:sz w:val="18"/>
          <w:szCs w:val="18"/>
        </w:rPr>
      </w:pPr>
      <w:r w:rsidRPr="004D6D73">
        <w:rPr>
          <w:sz w:val="18"/>
          <w:szCs w:val="18"/>
        </w:rPr>
        <w:t>indgås, uanset om aftalen er betinget af et eller flere forhold. Ved beregning af fristen medregnes ikke</w:t>
      </w:r>
    </w:p>
    <w:p w:rsidR="004D6D73" w:rsidRPr="004D6D73" w:rsidRDefault="004D6D73" w:rsidP="004D6D73">
      <w:pPr>
        <w:autoSpaceDE w:val="0"/>
        <w:autoSpaceDN w:val="0"/>
        <w:adjustRightInd w:val="0"/>
        <w:rPr>
          <w:sz w:val="18"/>
          <w:szCs w:val="18"/>
        </w:rPr>
      </w:pPr>
      <w:r w:rsidRPr="004D6D73">
        <w:rPr>
          <w:sz w:val="18"/>
          <w:szCs w:val="18"/>
        </w:rPr>
        <w:t>lørdage, søndage, helligdage og grundlovsdag. Hvis aftalen indgås ved, at De accepterer salgstilbud fra</w:t>
      </w:r>
    </w:p>
    <w:p w:rsidR="004D6D73" w:rsidRPr="004D6D73" w:rsidRDefault="004D6D73" w:rsidP="004D6D73">
      <w:pPr>
        <w:autoSpaceDE w:val="0"/>
        <w:autoSpaceDN w:val="0"/>
        <w:adjustRightInd w:val="0"/>
        <w:rPr>
          <w:sz w:val="18"/>
          <w:szCs w:val="18"/>
        </w:rPr>
      </w:pPr>
      <w:r w:rsidRPr="004D6D73">
        <w:rPr>
          <w:sz w:val="18"/>
          <w:szCs w:val="18"/>
        </w:rPr>
        <w:t>sælgeren, regnes fristen dog fra den dag, hvor De er blevet bekendt med sælgerens tilbud.</w:t>
      </w:r>
    </w:p>
    <w:p w:rsidR="004D6D73" w:rsidRPr="004D6D73" w:rsidRDefault="004D6D73" w:rsidP="004D6D73">
      <w:pPr>
        <w:autoSpaceDE w:val="0"/>
        <w:autoSpaceDN w:val="0"/>
        <w:adjustRightInd w:val="0"/>
        <w:rPr>
          <w:b/>
          <w:sz w:val="18"/>
          <w:szCs w:val="18"/>
        </w:rPr>
      </w:pPr>
      <w:r w:rsidRPr="004D6D73">
        <w:rPr>
          <w:b/>
          <w:sz w:val="18"/>
          <w:szCs w:val="18"/>
        </w:rPr>
        <w:t>Underretningen om, at De vil fortryde købet, skal være kommet frem til sælgeren eller dennes</w:t>
      </w:r>
    </w:p>
    <w:p w:rsidR="004D6D73" w:rsidRPr="004D6D73" w:rsidRDefault="004D6D73" w:rsidP="004D6D73">
      <w:pPr>
        <w:autoSpaceDE w:val="0"/>
        <w:autoSpaceDN w:val="0"/>
        <w:adjustRightInd w:val="0"/>
        <w:rPr>
          <w:sz w:val="18"/>
          <w:szCs w:val="18"/>
        </w:rPr>
      </w:pPr>
      <w:r w:rsidRPr="004D6D73">
        <w:rPr>
          <w:b/>
          <w:sz w:val="18"/>
          <w:szCs w:val="18"/>
        </w:rPr>
        <w:t>repræsentant, f.eks. en ejendomsmægler, inden fristens udløb</w:t>
      </w:r>
      <w:r w:rsidRPr="004D6D73">
        <w:rPr>
          <w:sz w:val="18"/>
          <w:szCs w:val="18"/>
        </w:rPr>
        <w:t>.</w:t>
      </w:r>
    </w:p>
    <w:p w:rsidR="004D6D73" w:rsidRPr="004D6D73" w:rsidRDefault="004D6D73" w:rsidP="004D6D73">
      <w:pPr>
        <w:autoSpaceDE w:val="0"/>
        <w:autoSpaceDN w:val="0"/>
        <w:adjustRightInd w:val="0"/>
        <w:rPr>
          <w:sz w:val="18"/>
          <w:szCs w:val="18"/>
        </w:rPr>
      </w:pPr>
    </w:p>
    <w:p w:rsidR="004D6D73" w:rsidRPr="004D6D73" w:rsidRDefault="004D6D73" w:rsidP="004D6D73">
      <w:pPr>
        <w:autoSpaceDE w:val="0"/>
        <w:autoSpaceDN w:val="0"/>
        <w:adjustRightInd w:val="0"/>
        <w:rPr>
          <w:b/>
          <w:sz w:val="18"/>
          <w:szCs w:val="18"/>
        </w:rPr>
      </w:pPr>
      <w:r w:rsidRPr="004D6D73">
        <w:rPr>
          <w:b/>
          <w:sz w:val="18"/>
          <w:szCs w:val="18"/>
        </w:rPr>
        <w:t>1.2 Betaling af godtgørelse til sælger.</w:t>
      </w:r>
    </w:p>
    <w:p w:rsidR="004D6D73" w:rsidRPr="004D6D73" w:rsidRDefault="004D6D73" w:rsidP="004D6D73">
      <w:pPr>
        <w:autoSpaceDE w:val="0"/>
        <w:autoSpaceDN w:val="0"/>
        <w:adjustRightInd w:val="0"/>
        <w:rPr>
          <w:b/>
          <w:sz w:val="18"/>
          <w:szCs w:val="18"/>
        </w:rPr>
      </w:pPr>
      <w:r w:rsidRPr="004D6D73">
        <w:rPr>
          <w:sz w:val="18"/>
          <w:szCs w:val="18"/>
        </w:rPr>
        <w:t xml:space="preserve">Hvis De vil fortryde købet, skal De endvidere </w:t>
      </w:r>
      <w:r w:rsidRPr="004D6D73">
        <w:rPr>
          <w:b/>
          <w:sz w:val="18"/>
          <w:szCs w:val="18"/>
        </w:rPr>
        <w:t>betale et beløb (godtgørelse) på 1% af den aftalte</w:t>
      </w:r>
    </w:p>
    <w:p w:rsidR="004D6D73" w:rsidRPr="004D6D73" w:rsidRDefault="004D6D73" w:rsidP="004D6D73">
      <w:pPr>
        <w:autoSpaceDE w:val="0"/>
        <w:autoSpaceDN w:val="0"/>
        <w:adjustRightInd w:val="0"/>
        <w:rPr>
          <w:sz w:val="18"/>
          <w:szCs w:val="18"/>
        </w:rPr>
      </w:pPr>
      <w:r w:rsidRPr="004D6D73">
        <w:rPr>
          <w:b/>
          <w:sz w:val="18"/>
          <w:szCs w:val="18"/>
        </w:rPr>
        <w:t>(nominelle) købesum til sælgeren. Dette beløb skal være betalt inden 6-dages fristen</w:t>
      </w:r>
      <w:r w:rsidRPr="004D6D73">
        <w:rPr>
          <w:sz w:val="18"/>
          <w:szCs w:val="18"/>
        </w:rPr>
        <w:t>. Hvis aftalen</w:t>
      </w:r>
    </w:p>
    <w:p w:rsidR="004D6D73" w:rsidRPr="004D6D73" w:rsidRDefault="004D6D73" w:rsidP="004D6D73">
      <w:pPr>
        <w:autoSpaceDE w:val="0"/>
        <w:autoSpaceDN w:val="0"/>
        <w:adjustRightInd w:val="0"/>
        <w:rPr>
          <w:sz w:val="18"/>
          <w:szCs w:val="18"/>
        </w:rPr>
      </w:pPr>
      <w:r w:rsidRPr="004D6D73">
        <w:rPr>
          <w:sz w:val="18"/>
          <w:szCs w:val="18"/>
        </w:rPr>
        <w:t>er indgået eller formidlet for sælgeren af en ejendomsmægler, kan denne modtage beløbet på sælgerens</w:t>
      </w:r>
    </w:p>
    <w:p w:rsidR="004D6D73" w:rsidRPr="004D6D73" w:rsidRDefault="004D6D73" w:rsidP="004D6D73">
      <w:pPr>
        <w:autoSpaceDE w:val="0"/>
        <w:autoSpaceDN w:val="0"/>
        <w:adjustRightInd w:val="0"/>
        <w:rPr>
          <w:sz w:val="18"/>
          <w:szCs w:val="18"/>
        </w:rPr>
      </w:pPr>
      <w:r w:rsidRPr="004D6D73">
        <w:rPr>
          <w:sz w:val="18"/>
          <w:szCs w:val="18"/>
        </w:rPr>
        <w:t>vegne. De skal dog ikke betale det nævnte beløb, hvis sælgeren har opført ejendommen med salg for</w:t>
      </w:r>
    </w:p>
    <w:p w:rsidR="004D6D73" w:rsidRPr="004D6D73" w:rsidRDefault="004D6D73" w:rsidP="004D6D73">
      <w:pPr>
        <w:autoSpaceDE w:val="0"/>
        <w:autoSpaceDN w:val="0"/>
        <w:adjustRightInd w:val="0"/>
        <w:rPr>
          <w:sz w:val="18"/>
          <w:szCs w:val="18"/>
        </w:rPr>
      </w:pPr>
      <w:r w:rsidRPr="004D6D73">
        <w:rPr>
          <w:sz w:val="18"/>
          <w:szCs w:val="18"/>
        </w:rPr>
        <w:t>øje, eller hvis sælgeren har solgt ejendommen som led i sit hovederhverv.</w:t>
      </w:r>
    </w:p>
    <w:p w:rsidR="004D6D73" w:rsidRPr="004D6D73" w:rsidRDefault="004D6D73" w:rsidP="004D6D73">
      <w:pPr>
        <w:autoSpaceDE w:val="0"/>
        <w:autoSpaceDN w:val="0"/>
        <w:adjustRightInd w:val="0"/>
        <w:rPr>
          <w:sz w:val="18"/>
          <w:szCs w:val="18"/>
        </w:rPr>
      </w:pPr>
    </w:p>
    <w:p w:rsidR="004D6D73" w:rsidRPr="004D6D73" w:rsidRDefault="004D6D73" w:rsidP="004D6D73">
      <w:pPr>
        <w:autoSpaceDE w:val="0"/>
        <w:autoSpaceDN w:val="0"/>
        <w:adjustRightInd w:val="0"/>
        <w:rPr>
          <w:b/>
          <w:sz w:val="18"/>
          <w:szCs w:val="18"/>
        </w:rPr>
      </w:pPr>
      <w:r w:rsidRPr="004D6D73">
        <w:rPr>
          <w:b/>
          <w:sz w:val="18"/>
          <w:szCs w:val="18"/>
        </w:rPr>
        <w:t>2. Andre betingelser</w:t>
      </w:r>
    </w:p>
    <w:p w:rsidR="004D6D73" w:rsidRPr="004D6D73" w:rsidRDefault="004D6D73" w:rsidP="004D6D73">
      <w:pPr>
        <w:autoSpaceDE w:val="0"/>
        <w:autoSpaceDN w:val="0"/>
        <w:adjustRightInd w:val="0"/>
        <w:rPr>
          <w:b/>
          <w:sz w:val="18"/>
          <w:szCs w:val="18"/>
        </w:rPr>
      </w:pPr>
      <w:r w:rsidRPr="004D6D73">
        <w:rPr>
          <w:b/>
          <w:sz w:val="18"/>
          <w:szCs w:val="18"/>
        </w:rPr>
        <w:t>2.1 Hvis De har taget ejendommen i brug</w:t>
      </w:r>
    </w:p>
    <w:p w:rsidR="004D6D73" w:rsidRPr="004D6D73" w:rsidRDefault="004D6D73" w:rsidP="004D6D73">
      <w:pPr>
        <w:autoSpaceDE w:val="0"/>
        <w:autoSpaceDN w:val="0"/>
        <w:adjustRightInd w:val="0"/>
        <w:rPr>
          <w:sz w:val="18"/>
          <w:szCs w:val="18"/>
        </w:rPr>
      </w:pPr>
      <w:r w:rsidRPr="004D6D73">
        <w:rPr>
          <w:sz w:val="18"/>
          <w:szCs w:val="18"/>
        </w:rPr>
        <w:t>Hvis De har taget ejendommen i brug, f.eks. ved at flytte ind eller lade håndværkere udføre arbejde på</w:t>
      </w:r>
    </w:p>
    <w:p w:rsidR="004D6D73" w:rsidRPr="004D6D73" w:rsidRDefault="004D6D73" w:rsidP="004D6D73">
      <w:pPr>
        <w:autoSpaceDE w:val="0"/>
        <w:autoSpaceDN w:val="0"/>
        <w:adjustRightInd w:val="0"/>
        <w:rPr>
          <w:sz w:val="18"/>
          <w:szCs w:val="18"/>
        </w:rPr>
      </w:pPr>
      <w:r w:rsidRPr="004D6D73">
        <w:rPr>
          <w:sz w:val="18"/>
          <w:szCs w:val="18"/>
        </w:rPr>
        <w:t>ejendommen, skal De inden 6-dages fristens udløb stille ejendommen til sælgerens disposition.</w:t>
      </w:r>
    </w:p>
    <w:p w:rsidR="004D6D73" w:rsidRPr="004D6D73" w:rsidRDefault="004D6D73" w:rsidP="004D6D73">
      <w:pPr>
        <w:autoSpaceDE w:val="0"/>
        <w:autoSpaceDN w:val="0"/>
        <w:adjustRightInd w:val="0"/>
        <w:rPr>
          <w:sz w:val="18"/>
          <w:szCs w:val="18"/>
        </w:rPr>
      </w:pPr>
      <w:r w:rsidRPr="004D6D73">
        <w:rPr>
          <w:sz w:val="18"/>
          <w:szCs w:val="18"/>
        </w:rPr>
        <w:t>Hvis De har foretaget fysiske indgreb, f.eks. håndværksmæssige ændringer, eller andre forandringer på</w:t>
      </w:r>
    </w:p>
    <w:p w:rsidR="004D6D73" w:rsidRPr="004D6D73" w:rsidRDefault="004D6D73" w:rsidP="004D6D73">
      <w:pPr>
        <w:autoSpaceDE w:val="0"/>
        <w:autoSpaceDN w:val="0"/>
        <w:adjustRightInd w:val="0"/>
        <w:rPr>
          <w:sz w:val="18"/>
          <w:szCs w:val="18"/>
        </w:rPr>
      </w:pPr>
      <w:r w:rsidRPr="004D6D73">
        <w:rPr>
          <w:sz w:val="18"/>
          <w:szCs w:val="18"/>
        </w:rPr>
        <w:t>ejendommen, skal De inden 6-dages fristens udløb tilbageføre ejendommen til væsentlig samme stand,</w:t>
      </w:r>
    </w:p>
    <w:p w:rsidR="004D6D73" w:rsidRPr="004D6D73" w:rsidRDefault="004D6D73" w:rsidP="004D6D73">
      <w:pPr>
        <w:autoSpaceDE w:val="0"/>
        <w:autoSpaceDN w:val="0"/>
        <w:adjustRightInd w:val="0"/>
        <w:rPr>
          <w:sz w:val="18"/>
          <w:szCs w:val="18"/>
        </w:rPr>
      </w:pPr>
      <w:r w:rsidRPr="004D6D73">
        <w:rPr>
          <w:sz w:val="18"/>
          <w:szCs w:val="18"/>
        </w:rPr>
        <w:t>som før indgrebet eller forandringer. Hvis De eller andre, der har haft adgang til ejendommen i deres</w:t>
      </w:r>
    </w:p>
    <w:p w:rsidR="004D6D73" w:rsidRPr="004D6D73" w:rsidRDefault="004D6D73" w:rsidP="004D6D73">
      <w:pPr>
        <w:autoSpaceDE w:val="0"/>
        <w:autoSpaceDN w:val="0"/>
        <w:adjustRightInd w:val="0"/>
        <w:rPr>
          <w:sz w:val="18"/>
          <w:szCs w:val="18"/>
        </w:rPr>
      </w:pPr>
      <w:r w:rsidRPr="004D6D73">
        <w:rPr>
          <w:sz w:val="18"/>
          <w:szCs w:val="18"/>
        </w:rPr>
        <w:t>interesse, har beskadiget eller forringet ejendommen på anden måde, skal De inden 6-dages fristens</w:t>
      </w:r>
    </w:p>
    <w:p w:rsidR="004D6D73" w:rsidRPr="004D6D73" w:rsidRDefault="004D6D73" w:rsidP="004D6D73">
      <w:pPr>
        <w:autoSpaceDE w:val="0"/>
        <w:autoSpaceDN w:val="0"/>
        <w:adjustRightInd w:val="0"/>
        <w:rPr>
          <w:sz w:val="18"/>
          <w:szCs w:val="18"/>
        </w:rPr>
      </w:pPr>
      <w:r w:rsidRPr="004D6D73">
        <w:rPr>
          <w:sz w:val="18"/>
          <w:szCs w:val="18"/>
        </w:rPr>
        <w:t>udløb udbedre forholdet, medmindre beskadigelsen eller forringelsen er hændelig.</w:t>
      </w:r>
    </w:p>
    <w:p w:rsidR="004D6D73" w:rsidRPr="004D6D73" w:rsidRDefault="004D6D73" w:rsidP="004D6D73">
      <w:pPr>
        <w:autoSpaceDE w:val="0"/>
        <w:autoSpaceDN w:val="0"/>
        <w:adjustRightInd w:val="0"/>
        <w:rPr>
          <w:sz w:val="18"/>
          <w:szCs w:val="18"/>
        </w:rPr>
      </w:pPr>
    </w:p>
    <w:p w:rsidR="004D6D73" w:rsidRPr="004D6D73" w:rsidRDefault="004D6D73" w:rsidP="004D6D73">
      <w:pPr>
        <w:autoSpaceDE w:val="0"/>
        <w:autoSpaceDN w:val="0"/>
        <w:adjustRightInd w:val="0"/>
        <w:rPr>
          <w:b/>
          <w:sz w:val="18"/>
          <w:szCs w:val="18"/>
        </w:rPr>
      </w:pPr>
      <w:r w:rsidRPr="004D6D73">
        <w:rPr>
          <w:b/>
          <w:sz w:val="18"/>
          <w:szCs w:val="18"/>
        </w:rPr>
        <w:t>2.2 Hvis købsaftalen er blevet tinglyst</w:t>
      </w:r>
    </w:p>
    <w:p w:rsidR="004D6D73" w:rsidRPr="004D6D73" w:rsidRDefault="004D6D73" w:rsidP="004D6D73">
      <w:pPr>
        <w:autoSpaceDE w:val="0"/>
        <w:autoSpaceDN w:val="0"/>
        <w:adjustRightInd w:val="0"/>
        <w:rPr>
          <w:sz w:val="18"/>
          <w:szCs w:val="18"/>
        </w:rPr>
      </w:pPr>
      <w:r w:rsidRPr="004D6D73">
        <w:rPr>
          <w:sz w:val="18"/>
          <w:szCs w:val="18"/>
        </w:rPr>
        <w:t>Hvis købsaftalen er blevet tinglyst, skal De inden 6-dages fristens udløb sørge for, at aftalen kan blive</w:t>
      </w:r>
    </w:p>
    <w:p w:rsidR="004D6D73" w:rsidRPr="004D6D73" w:rsidRDefault="004D6D73" w:rsidP="004D6D73">
      <w:pPr>
        <w:autoSpaceDE w:val="0"/>
        <w:autoSpaceDN w:val="0"/>
        <w:adjustRightInd w:val="0"/>
        <w:rPr>
          <w:sz w:val="18"/>
          <w:szCs w:val="18"/>
        </w:rPr>
      </w:pPr>
      <w:r w:rsidRPr="004D6D73">
        <w:rPr>
          <w:sz w:val="18"/>
          <w:szCs w:val="18"/>
        </w:rPr>
        <w:t>aflyst igen. Hvis De selv har anmeldt skødet til tinglysning, skal De således fremsende begæring til</w:t>
      </w:r>
    </w:p>
    <w:p w:rsidR="004D6D73" w:rsidRPr="004D6D73" w:rsidRDefault="004D6D73" w:rsidP="004D6D73">
      <w:pPr>
        <w:autoSpaceDE w:val="0"/>
        <w:autoSpaceDN w:val="0"/>
        <w:adjustRightInd w:val="0"/>
        <w:rPr>
          <w:sz w:val="18"/>
          <w:szCs w:val="18"/>
        </w:rPr>
      </w:pPr>
      <w:r w:rsidRPr="004D6D73">
        <w:rPr>
          <w:sz w:val="18"/>
          <w:szCs w:val="18"/>
        </w:rPr>
        <w:t>tinglysningskontoret om at få aftalen tinglyst. Hvis det er sælgeren, som har sørget for tinglysning af</w:t>
      </w:r>
    </w:p>
    <w:p w:rsidR="004D6D73" w:rsidRPr="004D6D73" w:rsidRDefault="004D6D73" w:rsidP="004D6D73">
      <w:pPr>
        <w:autoSpaceDE w:val="0"/>
        <w:autoSpaceDN w:val="0"/>
        <w:adjustRightInd w:val="0"/>
        <w:rPr>
          <w:sz w:val="18"/>
          <w:szCs w:val="18"/>
        </w:rPr>
      </w:pPr>
      <w:r w:rsidRPr="004D6D73">
        <w:rPr>
          <w:sz w:val="18"/>
          <w:szCs w:val="18"/>
        </w:rPr>
        <w:t>skødet, skal De foretage det fornødne til aflysning til aftalen, f.eks. kvittere skødet til aflysning.</w:t>
      </w:r>
    </w:p>
    <w:p w:rsidR="004D6D73" w:rsidRPr="004D6D73" w:rsidRDefault="004D6D73" w:rsidP="004D6D73">
      <w:pPr>
        <w:autoSpaceDE w:val="0"/>
        <w:autoSpaceDN w:val="0"/>
        <w:adjustRightInd w:val="0"/>
        <w:rPr>
          <w:sz w:val="18"/>
          <w:szCs w:val="18"/>
        </w:rPr>
      </w:pPr>
    </w:p>
    <w:p w:rsidR="004D6D73" w:rsidRPr="004D6D73" w:rsidRDefault="004D6D73" w:rsidP="004D6D73">
      <w:pPr>
        <w:autoSpaceDE w:val="0"/>
        <w:autoSpaceDN w:val="0"/>
        <w:adjustRightInd w:val="0"/>
        <w:rPr>
          <w:sz w:val="18"/>
          <w:szCs w:val="18"/>
        </w:rPr>
      </w:pPr>
      <w:r w:rsidRPr="004D6D73">
        <w:rPr>
          <w:sz w:val="18"/>
          <w:szCs w:val="18"/>
        </w:rPr>
        <w:t>Underskrift</w:t>
      </w:r>
    </w:p>
    <w:p w:rsidR="004D6D73" w:rsidRPr="004D6D73" w:rsidRDefault="004D6D73" w:rsidP="004D6D73">
      <w:pPr>
        <w:autoSpaceDE w:val="0"/>
        <w:autoSpaceDN w:val="0"/>
        <w:adjustRightInd w:val="0"/>
        <w:rPr>
          <w:sz w:val="18"/>
          <w:szCs w:val="18"/>
        </w:rPr>
      </w:pPr>
      <w:r w:rsidRPr="004D6D73">
        <w:rPr>
          <w:sz w:val="18"/>
          <w:szCs w:val="18"/>
        </w:rPr>
        <w:t>Dato: ________________________________</w:t>
      </w:r>
    </w:p>
    <w:p w:rsidR="004D6D73" w:rsidRPr="004D6D73" w:rsidRDefault="004D6D73" w:rsidP="004D6D73">
      <w:pPr>
        <w:autoSpaceDE w:val="0"/>
        <w:autoSpaceDN w:val="0"/>
        <w:adjustRightInd w:val="0"/>
        <w:rPr>
          <w:sz w:val="18"/>
          <w:szCs w:val="18"/>
        </w:rPr>
      </w:pPr>
      <w:r w:rsidRPr="004D6D73">
        <w:rPr>
          <w:sz w:val="18"/>
          <w:szCs w:val="18"/>
        </w:rPr>
        <w:t>Køber:</w:t>
      </w:r>
    </w:p>
    <w:p w:rsidR="004D6D73" w:rsidRPr="004D6D73" w:rsidRDefault="004D6D73" w:rsidP="004D6D73">
      <w:pPr>
        <w:autoSpaceDE w:val="0"/>
        <w:autoSpaceDN w:val="0"/>
        <w:adjustRightInd w:val="0"/>
        <w:rPr>
          <w:sz w:val="18"/>
          <w:szCs w:val="18"/>
        </w:rPr>
      </w:pPr>
      <w:r w:rsidRPr="004D6D73">
        <w:rPr>
          <w:sz w:val="18"/>
          <w:szCs w:val="18"/>
        </w:rPr>
        <w:t>Navn: ________________________________ Navn: __________________________________</w:t>
      </w:r>
    </w:p>
    <w:p w:rsidR="004D6D73" w:rsidRPr="004D6D73" w:rsidRDefault="004D6D73" w:rsidP="004D6D73">
      <w:pPr>
        <w:autoSpaceDE w:val="0"/>
        <w:autoSpaceDN w:val="0"/>
        <w:adjustRightInd w:val="0"/>
        <w:rPr>
          <w:sz w:val="18"/>
          <w:szCs w:val="18"/>
        </w:rPr>
      </w:pPr>
      <w:r w:rsidRPr="004D6D73">
        <w:rPr>
          <w:sz w:val="18"/>
          <w:szCs w:val="18"/>
        </w:rPr>
        <w:t>CPR.nr.: ______________________________ CPR.nr.: ________________________________</w:t>
      </w:r>
    </w:p>
    <w:p w:rsidR="004D6D73" w:rsidRPr="004D6D73" w:rsidRDefault="004D6D73" w:rsidP="004D6D73">
      <w:pPr>
        <w:autoSpaceDE w:val="0"/>
        <w:autoSpaceDN w:val="0"/>
        <w:adjustRightInd w:val="0"/>
        <w:rPr>
          <w:sz w:val="18"/>
          <w:szCs w:val="18"/>
        </w:rPr>
      </w:pPr>
      <w:r w:rsidRPr="004D6D73">
        <w:rPr>
          <w:sz w:val="18"/>
          <w:szCs w:val="18"/>
        </w:rPr>
        <w:t>_____________________________________ ________________________________________</w:t>
      </w:r>
    </w:p>
    <w:p w:rsidR="004D6D73" w:rsidRPr="004D6D73" w:rsidRDefault="004D6D73" w:rsidP="004D6D73">
      <w:pPr>
        <w:rPr>
          <w:sz w:val="18"/>
          <w:szCs w:val="18"/>
        </w:rPr>
      </w:pPr>
      <w:r w:rsidRPr="004D6D73">
        <w:rPr>
          <w:sz w:val="18"/>
          <w:szCs w:val="18"/>
        </w:rPr>
        <w:t xml:space="preserve">Underskrift </w:t>
      </w:r>
      <w:r w:rsidRPr="004D6D73">
        <w:rPr>
          <w:sz w:val="18"/>
          <w:szCs w:val="18"/>
        </w:rPr>
        <w:tab/>
      </w:r>
      <w:r w:rsidRPr="004D6D73">
        <w:rPr>
          <w:sz w:val="18"/>
          <w:szCs w:val="18"/>
        </w:rPr>
        <w:tab/>
      </w:r>
      <w:r w:rsidRPr="004D6D73">
        <w:rPr>
          <w:sz w:val="18"/>
          <w:szCs w:val="18"/>
        </w:rPr>
        <w:tab/>
        <w:t xml:space="preserve">    Underskrift</w:t>
      </w:r>
    </w:p>
    <w:p w:rsidR="004D6D73" w:rsidRPr="004D6D73" w:rsidRDefault="004D6D73" w:rsidP="004D6D73">
      <w:pPr>
        <w:rPr>
          <w:sz w:val="18"/>
          <w:szCs w:val="18"/>
        </w:rPr>
      </w:pPr>
    </w:p>
    <w:p w:rsidR="003D559B" w:rsidRPr="00CB1A93" w:rsidRDefault="004D6D73" w:rsidP="004D6D73">
      <w:pPr>
        <w:rPr>
          <w:rFonts w:ascii="Arial" w:hAnsi="Arial" w:cs="Arial"/>
          <w:b/>
          <w:sz w:val="28"/>
          <w:szCs w:val="28"/>
        </w:rPr>
      </w:pPr>
      <w:r w:rsidRPr="004D6D73">
        <w:rPr>
          <w:b/>
          <w:sz w:val="18"/>
          <w:szCs w:val="18"/>
        </w:rPr>
        <w:t xml:space="preserve">Dette dokument skal afleveres samtidig med købstilbuddet og køber har ved sin underskrift på dokumentet gjort sig bekendt med sin lovpligtige fortrydelsesret. Fortrydelsesfristen er gældende fra Jammerbugt kommunes accept af det modtagne købstilbud. </w:t>
      </w:r>
    </w:p>
    <w:p w:rsidR="003D559B" w:rsidRDefault="003D559B" w:rsidP="003D559B">
      <w:pPr>
        <w:rPr>
          <w:rFonts w:ascii="Arial" w:hAnsi="Arial" w:cs="Arial"/>
        </w:rPr>
      </w:pPr>
    </w:p>
    <w:p w:rsidR="003D559B" w:rsidRPr="007C2956" w:rsidRDefault="003D559B" w:rsidP="00767B1B">
      <w:pPr>
        <w:rPr>
          <w:rFonts w:ascii="Arial" w:hAnsi="Arial" w:cs="Arial"/>
        </w:rPr>
      </w:pPr>
    </w:p>
    <w:sectPr w:rsidR="003D559B" w:rsidRPr="007C2956" w:rsidSect="00F91564">
      <w:headerReference w:type="default" r:id="rId7"/>
      <w:headerReference w:type="firs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739" w:rsidRDefault="00112739">
      <w:r>
        <w:separator/>
      </w:r>
    </w:p>
  </w:endnote>
  <w:endnote w:type="continuationSeparator" w:id="0">
    <w:p w:rsidR="00112739" w:rsidRDefault="0011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739" w:rsidRDefault="00112739">
      <w:r>
        <w:separator/>
      </w:r>
    </w:p>
  </w:footnote>
  <w:footnote w:type="continuationSeparator" w:id="0">
    <w:p w:rsidR="00112739" w:rsidRDefault="0011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60" w:rsidRDefault="005F5F60" w:rsidP="005F5F60">
    <w:pPr>
      <w:pStyle w:val="Sidehoved"/>
      <w:tabs>
        <w:tab w:val="left" w:pos="5798"/>
      </w:tabs>
    </w:pPr>
    <w:r>
      <w:tab/>
    </w:r>
    <w:r>
      <w:tab/>
    </w:r>
    <w:r>
      <w:tab/>
    </w:r>
    <w:r w:rsidR="0098343C">
      <w:rPr>
        <w:noProof/>
      </w:rPr>
      <w:drawing>
        <wp:inline distT="0" distB="0" distL="0" distR="0">
          <wp:extent cx="1028700" cy="885825"/>
          <wp:effectExtent l="0" t="0" r="0" b="9525"/>
          <wp:docPr id="1" name="Billede 1"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ben_navnetraek_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85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F60" w:rsidRDefault="005F5F60" w:rsidP="005F5F60">
    <w:pPr>
      <w:pStyle w:val="Sidehoved"/>
      <w:tabs>
        <w:tab w:val="left" w:pos="5798"/>
      </w:tabs>
    </w:pPr>
    <w:r>
      <w:tab/>
    </w:r>
    <w:r>
      <w:tab/>
    </w:r>
    <w:r>
      <w:tab/>
    </w:r>
    <w:r w:rsidR="0098343C">
      <w:rPr>
        <w:noProof/>
      </w:rPr>
      <w:drawing>
        <wp:inline distT="0" distB="0" distL="0" distR="0">
          <wp:extent cx="1028700" cy="885825"/>
          <wp:effectExtent l="0" t="0" r="0" b="9525"/>
          <wp:docPr id="2" name="Billede 2"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ben_navnetraek_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85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7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BD"/>
    <w:rsid w:val="00016EF1"/>
    <w:rsid w:val="000F5575"/>
    <w:rsid w:val="00112739"/>
    <w:rsid w:val="0018396F"/>
    <w:rsid w:val="001A4E0E"/>
    <w:rsid w:val="001B7E3D"/>
    <w:rsid w:val="003D559B"/>
    <w:rsid w:val="00473AD0"/>
    <w:rsid w:val="004D6D73"/>
    <w:rsid w:val="00531401"/>
    <w:rsid w:val="00552FB7"/>
    <w:rsid w:val="005F5F60"/>
    <w:rsid w:val="00610E05"/>
    <w:rsid w:val="006E71BB"/>
    <w:rsid w:val="00767B1B"/>
    <w:rsid w:val="007F031B"/>
    <w:rsid w:val="008310E6"/>
    <w:rsid w:val="008356E7"/>
    <w:rsid w:val="0084253A"/>
    <w:rsid w:val="008D4F5D"/>
    <w:rsid w:val="00957329"/>
    <w:rsid w:val="0098343C"/>
    <w:rsid w:val="009B7ACA"/>
    <w:rsid w:val="009E4676"/>
    <w:rsid w:val="00A31FC0"/>
    <w:rsid w:val="00C1109F"/>
    <w:rsid w:val="00C54A5A"/>
    <w:rsid w:val="00CB1A93"/>
    <w:rsid w:val="00D264BD"/>
    <w:rsid w:val="00D57312"/>
    <w:rsid w:val="00E64F95"/>
    <w:rsid w:val="00F10118"/>
    <w:rsid w:val="00F1237B"/>
    <w:rsid w:val="00F915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F30EDC-4CF1-4DFF-A0FA-BBA91688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59B"/>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D559B"/>
    <w:pPr>
      <w:tabs>
        <w:tab w:val="center" w:pos="4819"/>
        <w:tab w:val="right" w:pos="9638"/>
      </w:tabs>
    </w:pPr>
  </w:style>
  <w:style w:type="table" w:styleId="Tabel-Gitter">
    <w:name w:val="Table Grid"/>
    <w:basedOn w:val="Tabel-Normal"/>
    <w:rsid w:val="003D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CB1A93"/>
    <w:pPr>
      <w:tabs>
        <w:tab w:val="center" w:pos="4819"/>
        <w:tab w:val="right" w:pos="9638"/>
      </w:tabs>
    </w:pPr>
  </w:style>
  <w:style w:type="character" w:styleId="Sidetal">
    <w:name w:val="page number"/>
    <w:basedOn w:val="Standardskrifttypeiafsnit"/>
    <w:rsid w:val="009E4676"/>
  </w:style>
  <w:style w:type="paragraph" w:styleId="Markeringsbobletekst">
    <w:name w:val="Balloon Text"/>
    <w:basedOn w:val="Normal"/>
    <w:link w:val="MarkeringsbobletekstTegn"/>
    <w:uiPriority w:val="99"/>
    <w:semiHidden/>
    <w:unhideWhenUsed/>
    <w:rsid w:val="000F557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5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he\Local%20Settings\Temp\5\eDoc%20Temporary%20Files\_WordTemplate\07dbde92-e827-4985-9d5f-4289706be78f\5fca600f-569c-4a4d-abc7-931717c51c98.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CED8-BE85-4E63-84EA-2C6079FE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5fca600f-569c-4a4d-abc7-931717c51c98</Template>
  <TotalTime>2</TotalTime>
  <Pages>1</Pages>
  <Words>486</Words>
  <Characters>3251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Notat J</vt:lpstr>
    </vt:vector>
  </TitlesOfParts>
  <Company>Jammerbugt kommune</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 J</dc:title>
  <dc:subject/>
  <dc:creator>xenadm</dc:creator>
  <cp:keywords/>
  <dc:description/>
  <cp:lastModifiedBy>Steen Lund Albrechtsen</cp:lastModifiedBy>
  <cp:revision>2</cp:revision>
  <cp:lastPrinted>2015-10-14T09:21:00Z</cp:lastPrinted>
  <dcterms:created xsi:type="dcterms:W3CDTF">2020-06-24T09:02:00Z</dcterms:created>
  <dcterms:modified xsi:type="dcterms:W3CDTF">2020-06-24T09:02:00Z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Salg af jord</vt:lpwstr>
  </property>
  <property fmtid="{D5CDD505-2E9C-101B-9397-08002B2CF9AE}" pid="5" name="eDocCaseGeography">
    <vt:lpwstr/>
  </property>
  <property fmtid="{D5CDD505-2E9C-101B-9397-08002B2CF9AE}" pid="6" name="eDocCaseFunctionCode">
    <vt:lpwstr/>
  </property>
  <property fmtid="{D5CDD505-2E9C-101B-9397-08002B2CF9AE}" pid="7" name="eDocCaseCaseReference">
    <vt:lpwstr/>
  </property>
  <property fmtid="{D5CDD505-2E9C-101B-9397-08002B2CF9AE}" pid="8" name="eDocCaseRecordPeriodName">
    <vt:lpwstr>eDoc 1999</vt:lpwstr>
  </property>
  <property fmtid="{D5CDD505-2E9C-101B-9397-08002B2CF9AE}" pid="9" name="eDocCaseDiscardCode">
    <vt:lpwstr/>
  </property>
  <property fmtid="{D5CDD505-2E9C-101B-9397-08002B2CF9AE}" pid="10" name="eDocCaseCategory">
    <vt:lpwstr>Administrativ</vt:lpwstr>
  </property>
  <property fmtid="{D5CDD505-2E9C-101B-9397-08002B2CF9AE}" pid="11" name="eDocCaseCreator">
    <vt:lpwstr>Hanne Henriksen</vt:lpwstr>
  </property>
  <property fmtid="{D5CDD505-2E9C-101B-9397-08002B2CF9AE}" pid="12" name="eDocCaseCreatedDate">
    <vt:filetime>2013-01-30T23:00:00Z</vt:filetime>
  </property>
  <property fmtid="{D5CDD505-2E9C-101B-9397-08002B2CF9AE}" pid="13" name="eDocCaseOrganisation">
    <vt:lpwstr>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2013-2314</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Uden skærpet sikkerhed</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13.06.02</vt:lpwstr>
  </property>
  <property fmtid="{D5CDD505-2E9C-101B-9397-08002B2CF9AE}" pid="28" name="eDocCaseNeutralTitle">
    <vt:lpwstr>Skemamateriale vedr. salg af byggegrunde</vt:lpwstr>
  </property>
  <property fmtid="{D5CDD505-2E9C-101B-9397-08002B2CF9AE}" pid="29" name="eDocCaseAbstract">
    <vt:lpwstr/>
  </property>
  <property fmtid="{D5CDD505-2E9C-101B-9397-08002B2CF9AE}" pid="30" name="eDocCaseCaseWorkerFullName">
    <vt:lpwstr>Hanne Henriksen</vt:lpwstr>
  </property>
  <property fmtid="{D5CDD505-2E9C-101B-9397-08002B2CF9AE}" pid="31" name="eDocCaseTitle">
    <vt:lpwstr>Skemamateriale vedr. salg af byggegrunde</vt:lpwstr>
  </property>
  <property fmtid="{D5CDD505-2E9C-101B-9397-08002B2CF9AE}" pid="32" name="eDocDocumentLetterDate">
    <vt:filetime>2013-01-30T23:00:00Z</vt:filetime>
  </property>
  <property fmtid="{D5CDD505-2E9C-101B-9397-08002B2CF9AE}" pid="33" name="eDocDocumentLogicIdentifierPrefix">
    <vt:i4>2013</vt:i4>
  </property>
  <property fmtid="{D5CDD505-2E9C-101B-9397-08002B2CF9AE}" pid="34" name="eDocDocumentLogicIdentifierSuffix">
    <vt:i4>16077</vt:i4>
  </property>
  <property fmtid="{D5CDD505-2E9C-101B-9397-08002B2CF9AE}" pid="35" name="eDocDocumentCaseSerialNumber">
    <vt:i4>2</vt:i4>
  </property>
  <property fmtid="{D5CDD505-2E9C-101B-9397-08002B2CF9AE}" pid="36" name="eDocDocumentDocumentNumber">
    <vt:lpwstr>2013-16077</vt:lpwstr>
  </property>
  <property fmtid="{D5CDD505-2E9C-101B-9397-08002B2CF9AE}" pid="37" name="eDocDocumentDocumentType">
    <vt:lpwstr>Internt</vt:lpwstr>
  </property>
  <property fmtid="{D5CDD505-2E9C-101B-9397-08002B2CF9AE}" pid="38" name="eDocDocumentPrimaryCodeName">
    <vt:lpwstr>Salg af jord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Hanne Henriksen</vt:lpwstr>
  </property>
  <property fmtid="{D5CDD505-2E9C-101B-9397-08002B2CF9AE}" pid="45" name="eDocDocumentCreatorLastName">
    <vt:lpwstr>Henriksen</vt:lpwstr>
  </property>
  <property fmtid="{D5CDD505-2E9C-101B-9397-08002B2CF9AE}" pid="46" name="eDocDocumentCreatorFirstName">
    <vt:lpwstr>Hanne</vt:lpwstr>
  </property>
  <property fmtid="{D5CDD505-2E9C-101B-9397-08002B2CF9AE}" pid="47" name="eDocDocumentOrganisation">
    <vt:lpwstr>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Hanne Henriksen</vt:lpwstr>
  </property>
  <property fmtid="{D5CDD505-2E9C-101B-9397-08002B2CF9AE}" pid="51" name="eDocDocumentCaseNumber">
    <vt:lpwstr>2013-2314</vt:lpwstr>
  </property>
  <property fmtid="{D5CDD505-2E9C-101B-9397-08002B2CF9AE}" pid="52" name="eDocDocumentCheckCode01CodeName">
    <vt:lpwstr/>
  </property>
  <property fmtid="{D5CDD505-2E9C-101B-9397-08002B2CF9AE}" pid="53" name="eDocDocumentTemplate">
    <vt:lpwstr>Notat J</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Oplysning om fortrydelsesret</vt:lpwstr>
  </property>
  <property fmtid="{D5CDD505-2E9C-101B-9397-08002B2CF9AE}" pid="57" name="eDocCaseLogicIdentifierPrefix">
    <vt:i4>2013</vt:i4>
  </property>
  <property fmtid="{D5CDD505-2E9C-101B-9397-08002B2CF9AE}" pid="58" name="eDocCaseLogicIdentifierSuffix">
    <vt:i4>2314</vt:i4>
  </property>
  <property fmtid="{D5CDD505-2E9C-101B-9397-08002B2CF9AE}" pid="59" name="eDocDocumentCreatedDate">
    <vt:filetime>2013-01-30T23:00:00Z</vt:filetime>
  </property>
</Properties>
</file>